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54" w:type="dxa"/>
        <w:tblInd w:w="3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54"/>
      </w:tblGrid>
      <w:tr w:rsidR="00B762BC" w14:paraId="21A0CB66" w14:textId="77777777" w:rsidTr="004D1FE5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8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9BF7A" w14:textId="77777777" w:rsidR="00B762BC" w:rsidRDefault="00B762BC" w:rsidP="004D1FE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  <w:tbl>
            <w:tblPr>
              <w:tblW w:w="8925" w:type="dxa"/>
              <w:tblInd w:w="29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42"/>
              <w:gridCol w:w="4530"/>
              <w:gridCol w:w="1923"/>
              <w:gridCol w:w="2130"/>
            </w:tblGrid>
            <w:tr w:rsidR="00B762BC" w14:paraId="7966233A" w14:textId="77777777" w:rsidTr="004D1FE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53890F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BDC0D7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Etap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9BE161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Termin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222805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B762BC" w14:paraId="06FBDAE3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51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E6258FC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FCB18E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14:paraId="62349802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Zakup działki, przygotowanie placu budowy</w:t>
                  </w:r>
                </w:p>
                <w:p w14:paraId="16B875A5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860A84" w14:textId="77777777" w:rsidR="00B762BC" w:rsidRDefault="00B762BC" w:rsidP="004D1FE5">
                  <w:pPr>
                    <w:pStyle w:val="Standard"/>
                    <w:spacing w:before="171" w:after="171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27.12.2026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4E400B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762BC" w14:paraId="06F8EF4C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739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08F7BB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147C6C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wykonanie ogrodzenia, wykopy, kompleksowe wykonanie ław i ścian fundamentowych wraz z izolacjami, montaż instalacji kanalizacji pod posadzkowej,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F643FA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27.08.2027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9ABAB0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762BC" w14:paraId="1EE5AACD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523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00E5BE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7A672B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Zasypki, wykonanie posadzki na gruncie, murowanie ścian nośnych, wieńce żelbetowe,</w:t>
                  </w:r>
                </w:p>
                <w:p w14:paraId="2AD4987E" w14:textId="77777777" w:rsidR="00B762BC" w:rsidRDefault="00B762BC" w:rsidP="004D1FE5">
                  <w:pPr>
                    <w:ind w:firstLine="72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8EAD245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1.03.2028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917942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B762BC" w14:paraId="5C30D949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49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D63B6F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B2FDAC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Wykonanie i montaż stropu drewnianego i konstrukcji dachu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A7C23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20.10.2028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391D96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762BC" w14:paraId="58572BBF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0C9E88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2ABF84" w14:textId="77777777" w:rsidR="00B762BC" w:rsidRDefault="00B762BC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Montaż stolarki okiennej, montaż pokrycia dachu oraz rynien i rur spustowych, murowanie ścian działowych, montaż instalacji elektrycznej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020B51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10.12.2028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78C62A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B762BC" w14:paraId="776BDB3C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102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362D35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711687" w14:textId="77777777" w:rsidR="00B762BC" w:rsidRDefault="00B762BC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elewacji, wykonanie ocieplenia sufitu, zabudowa karton-gips sufitu, wykonanie instalacji ogrzewania podłogowego oraz posadzki betonowej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7A35CD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20.07.2029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6EBD96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762BC" w14:paraId="42FA984E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C69264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EB016F" w14:textId="77777777" w:rsidR="00B762BC" w:rsidRDefault="00B762BC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przyłącza elektrycznego, skrzynki elektrycznej, Wykonanie podjazdu z kostki brukowej, opaski z kostki brukowej,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A2E9F2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30.08.2029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F5D50A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B762BC" w14:paraId="018245B1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B1C09B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36ACBD" w14:textId="77777777" w:rsidR="00B762BC" w:rsidRDefault="00B762BC" w:rsidP="004D1FE5">
                  <w:pPr>
                    <w:pStyle w:val="Textbody"/>
                    <w:jc w:val="center"/>
                  </w:pPr>
                  <w:r>
                    <w:rPr>
                      <w:color w:val="000000"/>
                    </w:rPr>
                    <w:t>Zagospodarowanie terenu,</w:t>
                  </w:r>
                  <w:r>
                    <w:rPr>
                      <w:rFonts w:eastAsia="SimSun"/>
                      <w:color w:val="000000"/>
                      <w:kern w:val="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uzyskanie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ostatecznej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decyzji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pozwolenia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na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użytkowanie</w:t>
                  </w:r>
                  <w:proofErr w:type="spellEnd"/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48D8B82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10.09.2029r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2D9A39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</w:tbl>
          <w:p w14:paraId="7DB847A0" w14:textId="77777777" w:rsidR="00B762BC" w:rsidRDefault="00B762BC" w:rsidP="004D1FE5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076C0795" w14:textId="77777777" w:rsidR="00A94157" w:rsidRDefault="00A94157"/>
    <w:sectPr w:rsidR="00A94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BC"/>
    <w:rsid w:val="0035672D"/>
    <w:rsid w:val="00582540"/>
    <w:rsid w:val="00723303"/>
    <w:rsid w:val="00765DAB"/>
    <w:rsid w:val="00A94157"/>
    <w:rsid w:val="00B762BC"/>
    <w:rsid w:val="00BD6B9F"/>
    <w:rsid w:val="00DB328E"/>
    <w:rsid w:val="00FB1440"/>
    <w:rsid w:val="00F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56708"/>
  <w15:chartTrackingRefBased/>
  <w15:docId w15:val="{E9C36518-1D72-40DD-96F2-4EB14A58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62BC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62BC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:lang w:val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lang w:val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lang w:val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lang w:val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62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62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62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62B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62B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62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62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62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62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62BC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B762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62BC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B762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62BC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00B762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62BC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lang w:val="pl-PL"/>
    </w:rPr>
  </w:style>
  <w:style w:type="character" w:styleId="Wyrnienieintensywne">
    <w:name w:val="Intense Emphasis"/>
    <w:basedOn w:val="Domylnaczcionkaakapitu"/>
    <w:uiPriority w:val="21"/>
    <w:qFormat/>
    <w:rsid w:val="00B762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62B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0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62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62BC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B762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Textbody">
    <w:name w:val="Text body"/>
    <w:basedOn w:val="Standard"/>
    <w:rsid w:val="00B762BC"/>
    <w:rPr>
      <w:sz w:val="20"/>
      <w:szCs w:val="20"/>
    </w:rPr>
  </w:style>
  <w:style w:type="paragraph" w:customStyle="1" w:styleId="TableParagraph">
    <w:name w:val="Table Paragraph"/>
    <w:basedOn w:val="Standard"/>
    <w:rsid w:val="00B76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</dc:creator>
  <cp:keywords/>
  <dc:description/>
  <cp:lastModifiedBy>Konto</cp:lastModifiedBy>
  <cp:revision>2</cp:revision>
  <dcterms:created xsi:type="dcterms:W3CDTF">2026-06-12T06:47:00Z</dcterms:created>
  <dcterms:modified xsi:type="dcterms:W3CDTF">2026-06-12T06:47:00Z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2026-06-12T06:45:36Z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ff9f14c5-ef4c-4434-990d-ebea75c15c21</vt:lpwstr>
  </property>
  <property fmtid="{D5CDD505-2E9C-101B-9397-08002B2CF9AE}" pid="7" name="MSIP_Label_defa4170-0d19-0005-0004-bc88714345d2_ActionId">
    <vt:lpwstr>35efd246-ffe6-4abf-8f5b-e92643119404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