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4" w:type="dxa"/>
        <w:tblInd w:w="3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54"/>
      </w:tblGrid>
      <w:tr w:rsidR="00A65C25" w14:paraId="173B2665" w14:textId="77777777" w:rsidTr="004D1FE5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8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D714B" w14:textId="77777777" w:rsidR="00A65C25" w:rsidRDefault="00A65C25" w:rsidP="004D1FE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  <w:tbl>
            <w:tblPr>
              <w:tblW w:w="8925" w:type="dxa"/>
              <w:tblInd w:w="29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42"/>
              <w:gridCol w:w="4530"/>
              <w:gridCol w:w="1923"/>
              <w:gridCol w:w="2130"/>
            </w:tblGrid>
            <w:tr w:rsidR="00A65C25" w14:paraId="6C8B7512" w14:textId="77777777" w:rsidTr="004D1FE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700A9C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53DDA2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Etap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6A7D52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Termin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569B2A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A65C25" w14:paraId="5E2CDF41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1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171313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438A28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14:paraId="6F17FA98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Zakup działki, przygotowanie placu budowy</w:t>
                  </w:r>
                </w:p>
                <w:p w14:paraId="05F57FCD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348236" w14:textId="77777777" w:rsidR="00A65C25" w:rsidRDefault="00A65C25" w:rsidP="004D1FE5">
                  <w:pPr>
                    <w:pStyle w:val="Standard"/>
                    <w:spacing w:before="171" w:after="171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27.05.2026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7427F0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A65C25" w14:paraId="7EBA794D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739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7D9BDF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D1C35B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ogrodzenia, wykopy, kompleksowe wykonanie ław i ścian fundamentowych wraz z izolacjami, montaż instalacji kanalizacji pod posadzkowej,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4051F2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27.06.2026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794B396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A65C25" w14:paraId="0311F012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CC69D2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047808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Zasypki, wykonanie posadzki na gruncie, murowanie ścian nośnych, wieńce żelbetowe,</w:t>
                  </w:r>
                </w:p>
                <w:p w14:paraId="517D7D1C" w14:textId="77777777" w:rsidR="00A65C25" w:rsidRDefault="00A65C25" w:rsidP="004D1FE5">
                  <w:pPr>
                    <w:ind w:firstLine="72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356979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1.09.2026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1C19AD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A65C25" w14:paraId="7EF489CB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49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339D6E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2B7C52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i montaż stropu drewnianego i konstrukcji dachu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4D5432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20.09.2026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A3C620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A65C25" w14:paraId="7BBA7771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73E97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08D47C" w14:textId="77777777" w:rsidR="00A65C25" w:rsidRDefault="00A65C25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Montaż stolarki okiennej, montaż pokrycia dachu oraz rynien i rur spustowych, murowanie ścian działowych, montaż instalacji elektrycznej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CC8AA3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10.10.2026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EF7725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A65C25" w14:paraId="115F17DB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102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852250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821F11" w14:textId="77777777" w:rsidR="00A65C25" w:rsidRDefault="00A65C25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elewacji, wykonanie ocieplenia sufitu, zabudowa karton-gips sufitu, wykonanie instalacji ogrzewania podłogowego oraz posadzki betonowej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EEBE60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20.11.2026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0A0B44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A65C25" w14:paraId="1661788F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22F29F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C26ADE" w14:textId="77777777" w:rsidR="00A65C25" w:rsidRDefault="00A65C25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przyłącza elektrycznego, skrzynki elektrycznej, Wykonanie podjazdu z kostki brukowej, opaski z kostki brukowej,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8AADD4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30.06.2027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3B5611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A65C25" w14:paraId="35C0555F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5ACA23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09766F" w14:textId="77777777" w:rsidR="00A65C25" w:rsidRDefault="00A65C25" w:rsidP="004D1FE5">
                  <w:pPr>
                    <w:pStyle w:val="Textbody"/>
                    <w:jc w:val="center"/>
                  </w:pPr>
                  <w:r>
                    <w:rPr>
                      <w:color w:val="000000"/>
                    </w:rPr>
                    <w:t>Zagospodarowanie terenu,</w:t>
                  </w:r>
                  <w:r>
                    <w:rPr>
                      <w:rFonts w:eastAsia="SimSun"/>
                      <w:color w:val="000000"/>
                      <w:kern w:val="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uzyskanie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ostatecznej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decyzji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pozwolenia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na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użytkowanie</w:t>
                  </w:r>
                  <w:proofErr w:type="spellEnd"/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11525E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10.07.2027r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91DC61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</w:tbl>
          <w:p w14:paraId="2E97F913" w14:textId="77777777" w:rsidR="00A65C25" w:rsidRDefault="00A65C25" w:rsidP="004D1FE5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8940C2A" w14:textId="77777777" w:rsidR="00A94157" w:rsidRDefault="00A94157"/>
    <w:sectPr w:rsidR="00A94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25"/>
    <w:rsid w:val="0035672D"/>
    <w:rsid w:val="00582540"/>
    <w:rsid w:val="00A65C25"/>
    <w:rsid w:val="00A94157"/>
    <w:rsid w:val="00BD6B9F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E4AB"/>
  <w15:chartTrackingRefBased/>
  <w15:docId w15:val="{BADA1FCD-248D-448C-9828-71B13CD1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C2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5C25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5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5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5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5C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5C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5C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5C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5C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5C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5C25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A65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5C25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A65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5C25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A65C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5C25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val="pl-PL"/>
    </w:rPr>
  </w:style>
  <w:style w:type="character" w:styleId="Wyrnienieintensywne">
    <w:name w:val="Intense Emphasis"/>
    <w:basedOn w:val="Domylnaczcionkaakapitu"/>
    <w:uiPriority w:val="21"/>
    <w:qFormat/>
    <w:rsid w:val="00A65C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5C2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5C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5C25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A65C2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Textbody">
    <w:name w:val="Text body"/>
    <w:basedOn w:val="Standard"/>
    <w:rsid w:val="00A65C25"/>
    <w:rPr>
      <w:sz w:val="20"/>
      <w:szCs w:val="20"/>
    </w:rPr>
  </w:style>
  <w:style w:type="paragraph" w:customStyle="1" w:styleId="TableParagraph">
    <w:name w:val="Table Paragraph"/>
    <w:basedOn w:val="Standard"/>
    <w:rsid w:val="00A65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</dc:creator>
  <cp:keywords/>
  <dc:description/>
  <cp:lastModifiedBy>Konto</cp:lastModifiedBy>
  <cp:revision>1</cp:revision>
  <dcterms:created xsi:type="dcterms:W3CDTF">2026-06-12T06:41:00Z</dcterms:created>
  <dcterms:modified xsi:type="dcterms:W3CDTF">2026-06-12T06:41:00Z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2026-06-12T06:41:55Z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ff9f14c5-ef4c-4434-990d-ebea75c15c21</vt:lpwstr>
  </property>
  <property fmtid="{D5CDD505-2E9C-101B-9397-08002B2CF9AE}" pid="7" name="MSIP_Label_defa4170-0d19-0005-0004-bc88714345d2_ActionId">
    <vt:lpwstr>c579e167-ee4a-4ce6-8867-f371754a672d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